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149"/>
        <w:gridCol w:w="5115"/>
      </w:tblGrid>
      <w:tr w:rsidR="0096701C" w:rsidTr="004B69A7">
        <w:tc>
          <w:tcPr>
            <w:tcW w:w="5149" w:type="dxa"/>
          </w:tcPr>
          <w:p w:rsidR="0096701C" w:rsidRPr="0042339B" w:rsidRDefault="0096701C" w:rsidP="004B6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42339B">
              <w:rPr>
                <w:sz w:val="24"/>
                <w:szCs w:val="24"/>
              </w:rPr>
              <w:t>РОССИЙ ФЕДЕРАЦИЙ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МАРИЙ ЭЛ РЕСПУБЛИКА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«СУСЛОНГЕР ОЛА ШОТАН ИЛЕМ»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 xml:space="preserve">МУНИЦИПАЛЬНЫЙ 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ОБРАЗОВАНИЙЫН АДМИНИСТРАЦИЙЖЫН</w:t>
            </w:r>
          </w:p>
          <w:p w:rsidR="0096701C" w:rsidRPr="0042339B" w:rsidRDefault="0096701C" w:rsidP="004B69A7">
            <w:pPr>
              <w:pStyle w:val="1"/>
              <w:rPr>
                <w:szCs w:val="24"/>
              </w:rPr>
            </w:pPr>
            <w:r w:rsidRPr="0042339B">
              <w:rPr>
                <w:szCs w:val="24"/>
              </w:rPr>
              <w:t>ПУНЧАЛЖЕ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425050, Марий Эл Республик, Звенигово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 xml:space="preserve">район, Суслонгер пос., </w:t>
            </w:r>
            <w:proofErr w:type="gramStart"/>
            <w:r w:rsidRPr="0042339B">
              <w:rPr>
                <w:sz w:val="24"/>
                <w:szCs w:val="24"/>
              </w:rPr>
              <w:t>Железнодорожная</w:t>
            </w:r>
            <w:proofErr w:type="gramEnd"/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proofErr w:type="spellStart"/>
            <w:r w:rsidRPr="0042339B">
              <w:rPr>
                <w:sz w:val="24"/>
                <w:szCs w:val="24"/>
              </w:rPr>
              <w:t>урем</w:t>
            </w:r>
            <w:proofErr w:type="spellEnd"/>
            <w:r w:rsidRPr="0042339B">
              <w:rPr>
                <w:sz w:val="24"/>
                <w:szCs w:val="24"/>
              </w:rPr>
              <w:t>, 60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тел. (83645)-6-76-74, факс 6-76-74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=================================</w:t>
            </w:r>
          </w:p>
        </w:tc>
        <w:tc>
          <w:tcPr>
            <w:tcW w:w="5115" w:type="dxa"/>
          </w:tcPr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РОССИЙСКАЯ ФЕДЕРАЦИЯ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РЕСПУБЛИКА МАРИЙ ЭЛ</w:t>
            </w:r>
          </w:p>
          <w:p w:rsidR="0096701C" w:rsidRPr="0042339B" w:rsidRDefault="0096701C" w:rsidP="004B69A7">
            <w:pPr>
              <w:pStyle w:val="1"/>
              <w:rPr>
                <w:szCs w:val="24"/>
              </w:rPr>
            </w:pPr>
            <w:r w:rsidRPr="0042339B">
              <w:rPr>
                <w:szCs w:val="24"/>
              </w:rPr>
              <w:t>ПОСТАНОВЛЕНИЕ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АДМИНИСТРАЦИИ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МУНИЦИПАЛЬНОГО ОБРАЗОВАНИЯ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«ГОРОДСКОЕ ПОСЕЛЕНИЕ СУСЛОНГЕР»</w:t>
            </w:r>
          </w:p>
          <w:p w:rsidR="0096701C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425050, Республика Марий Эл,</w:t>
            </w:r>
          </w:p>
          <w:p w:rsidR="0096701C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 xml:space="preserve"> Звениговский</w:t>
            </w:r>
            <w:r>
              <w:rPr>
                <w:sz w:val="24"/>
                <w:szCs w:val="24"/>
              </w:rPr>
              <w:t xml:space="preserve"> </w:t>
            </w:r>
            <w:r w:rsidRPr="0042339B">
              <w:rPr>
                <w:sz w:val="24"/>
                <w:szCs w:val="24"/>
              </w:rPr>
              <w:t xml:space="preserve">район, </w:t>
            </w:r>
          </w:p>
          <w:p w:rsidR="0096701C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 xml:space="preserve">поселок Суслонгер, ул. </w:t>
            </w:r>
            <w:proofErr w:type="gramStart"/>
            <w:r w:rsidRPr="0042339B">
              <w:rPr>
                <w:sz w:val="24"/>
                <w:szCs w:val="24"/>
              </w:rPr>
              <w:t>Железнодорожная</w:t>
            </w:r>
            <w:proofErr w:type="gramEnd"/>
            <w:r w:rsidRPr="0042339B">
              <w:rPr>
                <w:sz w:val="24"/>
                <w:szCs w:val="24"/>
              </w:rPr>
              <w:t xml:space="preserve">, 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дом 60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тел. (83645)-6-76-74, факс 6-76-74</w:t>
            </w:r>
          </w:p>
          <w:p w:rsidR="0096701C" w:rsidRPr="0042339B" w:rsidRDefault="0096701C" w:rsidP="004B69A7">
            <w:pPr>
              <w:jc w:val="center"/>
              <w:rPr>
                <w:sz w:val="24"/>
                <w:szCs w:val="24"/>
              </w:rPr>
            </w:pPr>
            <w:r w:rsidRPr="0042339B">
              <w:rPr>
                <w:sz w:val="24"/>
                <w:szCs w:val="24"/>
              </w:rPr>
              <w:t>===================================</w:t>
            </w:r>
          </w:p>
        </w:tc>
      </w:tr>
    </w:tbl>
    <w:p w:rsidR="0096701C" w:rsidRDefault="0017318D" w:rsidP="0096701C">
      <w:r>
        <w:t xml:space="preserve">  от </w:t>
      </w:r>
      <w:r w:rsidR="00835B37">
        <w:t>17</w:t>
      </w:r>
      <w:r w:rsidR="00D104A6">
        <w:t xml:space="preserve">  </w:t>
      </w:r>
      <w:r w:rsidR="00835B37">
        <w:t>декабря</w:t>
      </w:r>
      <w:r w:rsidR="0096701C">
        <w:t xml:space="preserve">  2018 года                                                                        № </w:t>
      </w:r>
      <w:r w:rsidR="001202CF">
        <w:t xml:space="preserve"> </w:t>
      </w:r>
      <w:r w:rsidR="00F81E35">
        <w:t>1</w:t>
      </w:r>
      <w:r w:rsidR="002D5FDC">
        <w:t>68</w:t>
      </w:r>
    </w:p>
    <w:p w:rsidR="0096701C" w:rsidRDefault="0096701C" w:rsidP="0096701C">
      <w:pPr>
        <w:jc w:val="center"/>
      </w:pPr>
    </w:p>
    <w:p w:rsidR="0096701C" w:rsidRPr="00C81A17" w:rsidRDefault="002029C1" w:rsidP="00C81A17">
      <w:pPr>
        <w:jc w:val="center"/>
        <w:rPr>
          <w:b/>
        </w:rPr>
      </w:pPr>
      <w:r w:rsidRPr="00C81A17">
        <w:rPr>
          <w:b/>
        </w:rPr>
        <w:t>О п</w:t>
      </w:r>
      <w:r w:rsidR="002D5FDC" w:rsidRPr="00C81A17">
        <w:rPr>
          <w:b/>
        </w:rPr>
        <w:t xml:space="preserve">орядке принятия решения о создании </w:t>
      </w:r>
      <w:r w:rsidRPr="00C81A17">
        <w:rPr>
          <w:b/>
        </w:rPr>
        <w:t>межведомственной  комиссии в целях проведения оценки фактического состояния объектов капитального строительства (за исключением многоквартирных домов) в целях принятия решения о комплексном развитии территории по инициативе органа местного самоуправления му</w:t>
      </w:r>
      <w:r w:rsidR="00FC7FFC" w:rsidRPr="00C81A17">
        <w:rPr>
          <w:b/>
        </w:rPr>
        <w:t>ниципального образования</w:t>
      </w:r>
      <w:r w:rsidR="00835B37" w:rsidRPr="00C81A17">
        <w:rPr>
          <w:b/>
        </w:rPr>
        <w:t xml:space="preserve"> «Городское поселение Суслонгер»</w:t>
      </w:r>
    </w:p>
    <w:p w:rsidR="0096701C" w:rsidRDefault="0096701C" w:rsidP="0096701C"/>
    <w:p w:rsidR="0096701C" w:rsidRPr="00EF4CBE" w:rsidRDefault="00C81A17" w:rsidP="00C81A17">
      <w:pPr>
        <w:jc w:val="both"/>
      </w:pPr>
      <w:r w:rsidRPr="00EF4CBE">
        <w:t xml:space="preserve">              </w:t>
      </w:r>
      <w:proofErr w:type="gramStart"/>
      <w:r w:rsidR="00FC7FFC" w:rsidRPr="00EF4CBE">
        <w:t xml:space="preserve">В соответствии с пунктом 1 части 3 статьи 46.10 Градостроительного кодекса Российской Федерации, пунктом 6 Положения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утвержденного постановлением Правительства Российской Федерации от17 мая 2017 года № 577, руководствуясь статьей </w:t>
      </w:r>
      <w:r w:rsidR="00EF4CBE" w:rsidRPr="00EF4CBE">
        <w:t>35</w:t>
      </w:r>
      <w:r w:rsidR="00FC7FFC" w:rsidRPr="00EF4CBE">
        <w:t xml:space="preserve"> Устава муниципального образования «Городское поселение</w:t>
      </w:r>
      <w:proofErr w:type="gramEnd"/>
      <w:r w:rsidR="00FC7FFC" w:rsidRPr="00EF4CBE">
        <w:t xml:space="preserve"> Суслонгер»,-</w:t>
      </w:r>
    </w:p>
    <w:p w:rsidR="00FC7FFC" w:rsidRPr="00EF4CBE" w:rsidRDefault="00FC7FFC" w:rsidP="0096701C"/>
    <w:p w:rsidR="0096701C" w:rsidRPr="00EF4CBE" w:rsidRDefault="0096701C" w:rsidP="0096701C">
      <w:pPr>
        <w:jc w:val="center"/>
      </w:pPr>
      <w:proofErr w:type="gramStart"/>
      <w:r w:rsidRPr="00EF4CBE">
        <w:t>П</w:t>
      </w:r>
      <w:proofErr w:type="gramEnd"/>
      <w:r w:rsidRPr="00EF4CBE">
        <w:t xml:space="preserve"> О С Т А Н О В Л Я Е Т:</w:t>
      </w:r>
    </w:p>
    <w:p w:rsidR="00F07207" w:rsidRPr="00EF4CBE" w:rsidRDefault="00F07207" w:rsidP="0096701C">
      <w:pPr>
        <w:jc w:val="center"/>
      </w:pPr>
    </w:p>
    <w:p w:rsidR="00FC7FFC" w:rsidRPr="00EF4CBE" w:rsidRDefault="00835B37" w:rsidP="00FC7FFC">
      <w:pPr>
        <w:numPr>
          <w:ilvl w:val="0"/>
          <w:numId w:val="1"/>
        </w:numPr>
        <w:tabs>
          <w:tab w:val="clear" w:pos="720"/>
          <w:tab w:val="left" w:pos="0"/>
        </w:tabs>
        <w:ind w:left="0" w:firstLine="0"/>
        <w:jc w:val="both"/>
      </w:pPr>
      <w:r w:rsidRPr="00EF4CBE">
        <w:t xml:space="preserve">  </w:t>
      </w:r>
      <w:r w:rsidR="00FC7FFC" w:rsidRPr="00EF4CBE">
        <w:t xml:space="preserve">Утвердить Порядок принятия решения о создании межведомственной комиссии в целях проведения оценки фактического состояния объектов капитального строительства (за исключением многоквартирных домов) в целях принятия решения о комплексном развитии территории по инициативе органа местного самоуправления </w:t>
      </w:r>
      <w:r w:rsidR="00F037EF" w:rsidRPr="00EF4CBE">
        <w:t>муниципального образования «Городское поселение Суслонгер» (прилагается).</w:t>
      </w:r>
    </w:p>
    <w:p w:rsidR="00F037EF" w:rsidRPr="00EF4CBE" w:rsidRDefault="00F037EF" w:rsidP="00F037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4CBE">
        <w:rPr>
          <w:rFonts w:ascii="Times New Roman" w:hAnsi="Times New Roman" w:cs="Times New Roman"/>
          <w:sz w:val="28"/>
          <w:szCs w:val="28"/>
        </w:rPr>
        <w:t>2.         Порядок обнародовать в следующих  местах для обнародования:</w:t>
      </w:r>
    </w:p>
    <w:p w:rsidR="00F037EF" w:rsidRPr="00EF4CBE" w:rsidRDefault="00F037EF" w:rsidP="00C81A17">
      <w:pPr>
        <w:jc w:val="both"/>
      </w:pPr>
      <w:r w:rsidRPr="00EF4CBE">
        <w:t xml:space="preserve">- Информационный стенд в помещении администрации муниципального образования «Городское поселение Суслонгер», по адресу: </w:t>
      </w:r>
      <w:proofErr w:type="spellStart"/>
      <w:r w:rsidRPr="00EF4CBE">
        <w:t>пгт</w:t>
      </w:r>
      <w:proofErr w:type="spellEnd"/>
      <w:r w:rsidRPr="00EF4CBE">
        <w:t>. Суслонгер, ул. Железнодорожная, д. 60;</w:t>
      </w:r>
    </w:p>
    <w:p w:rsidR="00F037EF" w:rsidRPr="00EF4CBE" w:rsidRDefault="00F037EF" w:rsidP="00C81A17">
      <w:pPr>
        <w:jc w:val="both"/>
      </w:pPr>
      <w:r w:rsidRPr="00EF4CBE">
        <w:t>- Информационный стенд в помещении административном здан</w:t>
      </w:r>
      <w:proofErr w:type="gramStart"/>
      <w:r w:rsidRPr="00EF4CBE">
        <w:t>ии ООО</w:t>
      </w:r>
      <w:proofErr w:type="gramEnd"/>
      <w:r w:rsidRPr="00EF4CBE">
        <w:t xml:space="preserve"> «</w:t>
      </w:r>
      <w:proofErr w:type="spellStart"/>
      <w:r w:rsidRPr="00EF4CBE">
        <w:t>ИнвестФорэст</w:t>
      </w:r>
      <w:proofErr w:type="spellEnd"/>
      <w:r w:rsidRPr="00EF4CBE">
        <w:t xml:space="preserve">», по адресу: </w:t>
      </w:r>
      <w:proofErr w:type="spellStart"/>
      <w:r w:rsidRPr="00EF4CBE">
        <w:t>пгт</w:t>
      </w:r>
      <w:proofErr w:type="spellEnd"/>
      <w:r w:rsidRPr="00EF4CBE">
        <w:t xml:space="preserve">. Суслонгер, ул. </w:t>
      </w:r>
      <w:proofErr w:type="gramStart"/>
      <w:r w:rsidRPr="00EF4CBE">
        <w:t>Железнодорожная</w:t>
      </w:r>
      <w:proofErr w:type="gramEnd"/>
      <w:r w:rsidRPr="00EF4CBE">
        <w:t>, д. 90 (по согласованию)</w:t>
      </w:r>
    </w:p>
    <w:p w:rsidR="00F037EF" w:rsidRPr="00EF4CBE" w:rsidRDefault="00F037EF" w:rsidP="00C81A17">
      <w:pPr>
        <w:jc w:val="both"/>
      </w:pPr>
      <w:r w:rsidRPr="00EF4CBE">
        <w:t>- Информационный стенд в помещении административном здании ФГУП «</w:t>
      </w:r>
      <w:proofErr w:type="spellStart"/>
      <w:r w:rsidRPr="00EF4CBE">
        <w:t>Суслонгерский</w:t>
      </w:r>
      <w:proofErr w:type="spellEnd"/>
      <w:r w:rsidRPr="00EF4CBE">
        <w:t xml:space="preserve"> военный лесхоз», по адресу: </w:t>
      </w:r>
      <w:proofErr w:type="spellStart"/>
      <w:r w:rsidRPr="00EF4CBE">
        <w:t>пгт</w:t>
      </w:r>
      <w:proofErr w:type="spellEnd"/>
      <w:r w:rsidRPr="00EF4CBE">
        <w:t xml:space="preserve">. Суслонгер, ул. </w:t>
      </w:r>
      <w:proofErr w:type="gramStart"/>
      <w:r w:rsidRPr="00EF4CBE">
        <w:t>Пролетарская</w:t>
      </w:r>
      <w:proofErr w:type="gramEnd"/>
      <w:r w:rsidRPr="00EF4CBE">
        <w:t>, д. 10-В (по согласованию)</w:t>
      </w:r>
    </w:p>
    <w:p w:rsidR="00C81A17" w:rsidRPr="00EF4CBE" w:rsidRDefault="00C81A17" w:rsidP="00C81A17">
      <w:pPr>
        <w:jc w:val="both"/>
      </w:pPr>
    </w:p>
    <w:p w:rsidR="00C81A17" w:rsidRPr="00EF4CBE" w:rsidRDefault="00C81A17" w:rsidP="00C81A17">
      <w:pPr>
        <w:jc w:val="both"/>
      </w:pPr>
    </w:p>
    <w:p w:rsidR="00C81A17" w:rsidRPr="00EF4CBE" w:rsidRDefault="00C81A17" w:rsidP="00C81A17">
      <w:pPr>
        <w:jc w:val="both"/>
      </w:pPr>
    </w:p>
    <w:p w:rsidR="00F037EF" w:rsidRPr="00EF4CBE" w:rsidRDefault="00F037EF" w:rsidP="00C81A17">
      <w:pPr>
        <w:jc w:val="both"/>
      </w:pPr>
      <w:r w:rsidRPr="00EF4CBE">
        <w:t xml:space="preserve">- Информационный стенд в помещении </w:t>
      </w:r>
      <w:proofErr w:type="spellStart"/>
      <w:r w:rsidRPr="00EF4CBE">
        <w:t>Суслонгерской</w:t>
      </w:r>
      <w:proofErr w:type="spellEnd"/>
      <w:r w:rsidRPr="00EF4CBE">
        <w:t xml:space="preserve"> библиотеки по адресу: </w:t>
      </w:r>
      <w:proofErr w:type="spellStart"/>
      <w:r w:rsidRPr="00EF4CBE">
        <w:t>пгт</w:t>
      </w:r>
      <w:proofErr w:type="spellEnd"/>
      <w:r w:rsidRPr="00EF4CBE">
        <w:t xml:space="preserve">. Суслонгер, ул. </w:t>
      </w:r>
      <w:proofErr w:type="gramStart"/>
      <w:r w:rsidRPr="00EF4CBE">
        <w:t>Гвардейская</w:t>
      </w:r>
      <w:proofErr w:type="gramEnd"/>
      <w:r w:rsidRPr="00EF4CBE">
        <w:t>, д. 8;</w:t>
      </w:r>
    </w:p>
    <w:p w:rsidR="00F037EF" w:rsidRPr="00EF4CBE" w:rsidRDefault="00F037EF" w:rsidP="00C81A17">
      <w:pPr>
        <w:jc w:val="both"/>
      </w:pPr>
      <w:r w:rsidRPr="00EF4CBE">
        <w:t xml:space="preserve">- Информационный стенд в помещении административном помещении муниципального образования «Городское поселение Суслонгер», по адресу: п. Мочалище, ул. </w:t>
      </w:r>
      <w:proofErr w:type="gramStart"/>
      <w:r w:rsidRPr="00EF4CBE">
        <w:t>Школьная</w:t>
      </w:r>
      <w:proofErr w:type="gramEnd"/>
      <w:r w:rsidRPr="00EF4CBE">
        <w:t>, д.17-А;</w:t>
      </w:r>
    </w:p>
    <w:p w:rsidR="00F037EF" w:rsidRPr="00EF4CBE" w:rsidRDefault="00F037EF" w:rsidP="00C81A17">
      <w:pPr>
        <w:jc w:val="both"/>
      </w:pPr>
      <w:r w:rsidRPr="00EF4CBE">
        <w:t xml:space="preserve">- Информационный стенд в помещении </w:t>
      </w:r>
      <w:proofErr w:type="spellStart"/>
      <w:r w:rsidRPr="00EF4CBE">
        <w:t>Мочалищенской</w:t>
      </w:r>
      <w:proofErr w:type="spellEnd"/>
      <w:r w:rsidRPr="00EF4CBE">
        <w:t xml:space="preserve"> участковой амбулатории, по адресу: п. Мочалище, ул. </w:t>
      </w:r>
      <w:proofErr w:type="gramStart"/>
      <w:r w:rsidRPr="00EF4CBE">
        <w:t>Школьная</w:t>
      </w:r>
      <w:proofErr w:type="gramEnd"/>
      <w:r w:rsidRPr="00EF4CBE">
        <w:t>, д. 13-А (по согласованию).</w:t>
      </w:r>
    </w:p>
    <w:p w:rsidR="00835B37" w:rsidRPr="00EF4CBE" w:rsidRDefault="00F037EF" w:rsidP="00C81A17">
      <w:pPr>
        <w:pStyle w:val="a3"/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EF4CBE">
        <w:t xml:space="preserve"> Настоящее постановление вступает </w:t>
      </w:r>
      <w:r w:rsidR="00835B37" w:rsidRPr="00EF4CBE">
        <w:t xml:space="preserve">в силу </w:t>
      </w:r>
      <w:r w:rsidR="00C81A17" w:rsidRPr="00EF4CBE">
        <w:t>после его официального обнародования.</w:t>
      </w:r>
    </w:p>
    <w:p w:rsidR="00835B37" w:rsidRPr="00EF4CBE" w:rsidRDefault="00835B37" w:rsidP="0096701C">
      <w:pPr>
        <w:jc w:val="center"/>
      </w:pPr>
    </w:p>
    <w:p w:rsidR="00BA1452" w:rsidRPr="00EF4CBE" w:rsidRDefault="00BA1452" w:rsidP="0096701C">
      <w:pPr>
        <w:pStyle w:val="a3"/>
      </w:pPr>
    </w:p>
    <w:p w:rsidR="0096701C" w:rsidRPr="00EF4CBE" w:rsidRDefault="0096701C" w:rsidP="0096701C">
      <w:pPr>
        <w:pStyle w:val="a3"/>
        <w:ind w:left="426"/>
      </w:pPr>
      <w:r w:rsidRPr="00EF4CBE">
        <w:t>Глава  администрации МО</w:t>
      </w:r>
    </w:p>
    <w:p w:rsidR="0096701C" w:rsidRPr="00EF4CBE" w:rsidRDefault="0096701C" w:rsidP="0096701C">
      <w:pPr>
        <w:pStyle w:val="a3"/>
        <w:ind w:left="0"/>
      </w:pPr>
      <w:r w:rsidRPr="00EF4CBE">
        <w:t xml:space="preserve">    «Городское поселение Суслонгер»                                           С.В. Кудряшов</w:t>
      </w:r>
    </w:p>
    <w:p w:rsidR="0096701C" w:rsidRPr="00EF4CBE" w:rsidRDefault="0096701C" w:rsidP="0096701C">
      <w:pPr>
        <w:pStyle w:val="a3"/>
        <w:ind w:left="0"/>
      </w:pPr>
    </w:p>
    <w:p w:rsidR="00A160C2" w:rsidRDefault="00A160C2" w:rsidP="0096701C">
      <w:pPr>
        <w:pStyle w:val="a3"/>
        <w:ind w:left="0"/>
      </w:pPr>
    </w:p>
    <w:p w:rsidR="0096701C" w:rsidRDefault="0096701C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96701C" w:rsidRPr="006D7C26" w:rsidRDefault="0096701C" w:rsidP="0096701C">
      <w:pPr>
        <w:pStyle w:val="a3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2339B">
        <w:rPr>
          <w:sz w:val="20"/>
          <w:szCs w:val="20"/>
        </w:rPr>
        <w:t>исп. Фокина Н.В.</w:t>
      </w:r>
    </w:p>
    <w:p w:rsidR="0096701C" w:rsidRDefault="0096701C" w:rsidP="0096701C">
      <w:pPr>
        <w:pStyle w:val="a3"/>
        <w:ind w:left="0"/>
      </w:pPr>
    </w:p>
    <w:p w:rsidR="00EE795D" w:rsidRDefault="00EE795D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/>
    <w:p w:rsidR="00B461F2" w:rsidRDefault="00B461F2">
      <w:bookmarkStart w:id="0" w:name="_GoBack"/>
      <w:bookmarkEnd w:id="0"/>
    </w:p>
    <w:p w:rsidR="00B461F2" w:rsidRDefault="00B461F2" w:rsidP="00B461F2">
      <w:pPr>
        <w:jc w:val="right"/>
      </w:pPr>
      <w:r>
        <w:lastRenderedPageBreak/>
        <w:t>УТВЕРЖДЕН</w:t>
      </w:r>
    </w:p>
    <w:p w:rsidR="00B461F2" w:rsidRDefault="00B461F2" w:rsidP="00B461F2">
      <w:pPr>
        <w:jc w:val="right"/>
      </w:pPr>
      <w:r>
        <w:t xml:space="preserve">постановлением Администрации </w:t>
      </w:r>
    </w:p>
    <w:p w:rsidR="00B461F2" w:rsidRDefault="00B461F2" w:rsidP="00B461F2">
      <w:pPr>
        <w:jc w:val="right"/>
      </w:pPr>
      <w:r>
        <w:t>МО «Городское поселение Суслонгер»</w:t>
      </w:r>
    </w:p>
    <w:p w:rsidR="00B461F2" w:rsidRDefault="00B461F2" w:rsidP="00B461F2">
      <w:pPr>
        <w:jc w:val="right"/>
      </w:pPr>
      <w:r>
        <w:t>от 17 декабря 2018 года №  168</w:t>
      </w:r>
    </w:p>
    <w:p w:rsidR="00B461F2" w:rsidRDefault="00B461F2" w:rsidP="00B461F2">
      <w:pPr>
        <w:jc w:val="center"/>
      </w:pPr>
    </w:p>
    <w:p w:rsidR="00B461F2" w:rsidRDefault="00B461F2" w:rsidP="00B461F2">
      <w:pPr>
        <w:jc w:val="center"/>
        <w:rPr>
          <w:b/>
        </w:rPr>
      </w:pPr>
      <w:r>
        <w:rPr>
          <w:b/>
        </w:rPr>
        <w:t xml:space="preserve">Порядок </w:t>
      </w:r>
      <w:r w:rsidRPr="00C81A17">
        <w:rPr>
          <w:b/>
        </w:rPr>
        <w:t>принятия решения о создании межведомственной  комиссии в целях проведения оценки фактического состояния объектов капитального строительства (за исключением многоквартирных домов) в целях принятия решения о комплексном развитии территории по инициативе органа местного самоуправления муниципального образования «Городское поселение Суслонгер»</w:t>
      </w:r>
    </w:p>
    <w:p w:rsidR="00B461F2" w:rsidRDefault="00B461F2" w:rsidP="00B32539">
      <w:pPr>
        <w:jc w:val="both"/>
        <w:rPr>
          <w:b/>
        </w:rPr>
      </w:pPr>
    </w:p>
    <w:p w:rsidR="00B461F2" w:rsidRDefault="00B461F2" w:rsidP="00B32539">
      <w:pPr>
        <w:pStyle w:val="a3"/>
        <w:numPr>
          <w:ilvl w:val="0"/>
          <w:numId w:val="4"/>
        </w:numPr>
        <w:jc w:val="both"/>
      </w:pPr>
      <w:proofErr w:type="gramStart"/>
      <w:r>
        <w:t>Настоящий Порядок в соответствии с Федеральным законом от  6 октября 2003 года № 131-ФЗ «Об общих  принципах организации местного самоуправления в Российской Федерации», Градостроительным кодексом Российской Федерации, иными федеральными законами, Положением о признании объектов капитального строительства, за исключением многоквартирных домов, аварийными и подлежащими сносу в целях принятия решения о комплексном развитии территории по инициативе органа местного самоуправления, утвержденного постановлением Правительства Российской</w:t>
      </w:r>
      <w:proofErr w:type="gramEnd"/>
      <w:r>
        <w:t xml:space="preserve"> </w:t>
      </w:r>
      <w:proofErr w:type="gramStart"/>
      <w:r>
        <w:t xml:space="preserve">Федерации от 17 мая 2017 года № 577, иными нормативными правовыми актами Российской Федерации, Уставом муниципального </w:t>
      </w:r>
      <w:r w:rsidR="00540976">
        <w:t>образования «Городское поселение Суслонгер», иными муниципальными правовыми актами муниципального образования «</w:t>
      </w:r>
      <w:r w:rsidR="00540976">
        <w:t>Городское поселение Суслонгер»</w:t>
      </w:r>
      <w:r w:rsidR="00540976">
        <w:t xml:space="preserve"> регулирует отношения, связанные с принятием решения о создании межведомственной комиссии в целях проведения оценки фактического состояния объектов капитального строительства (за исключением многоквартирных домов) независимо от их формы собственности, расположенных на территории муниципального</w:t>
      </w:r>
      <w:proofErr w:type="gramEnd"/>
      <w:r w:rsidR="00540976">
        <w:t xml:space="preserve"> образования «Городское поселение Суслонгер», в границах которой предусматривается осуществление деятельности по </w:t>
      </w:r>
      <w:r w:rsidR="00155E2B">
        <w:t>комплексному</w:t>
      </w:r>
      <w:r w:rsidR="00540976">
        <w:t xml:space="preserve"> </w:t>
      </w:r>
      <w:r w:rsidR="00155E2B">
        <w:t>развитию территории по инициативе органа местного самоуправления муниципального образования «Городское поселение Суслонгер».</w:t>
      </w:r>
    </w:p>
    <w:p w:rsidR="00155E2B" w:rsidRDefault="00155E2B" w:rsidP="00B32539">
      <w:pPr>
        <w:pStyle w:val="a3"/>
        <w:numPr>
          <w:ilvl w:val="0"/>
          <w:numId w:val="4"/>
        </w:numPr>
        <w:jc w:val="both"/>
      </w:pPr>
      <w:r>
        <w:t>Решение о создании межведомственной комиссии принимается администрацией муниципального образования «Городское поселение Суслонгер» (далее – «</w:t>
      </w:r>
      <w:r w:rsidR="00B7186F">
        <w:t>Уполномоченный орган</w:t>
      </w:r>
      <w:r>
        <w:t xml:space="preserve">»). </w:t>
      </w:r>
    </w:p>
    <w:p w:rsidR="00155E2B" w:rsidRDefault="00155E2B" w:rsidP="00B32539">
      <w:pPr>
        <w:pStyle w:val="a3"/>
        <w:numPr>
          <w:ilvl w:val="0"/>
          <w:numId w:val="4"/>
        </w:numPr>
        <w:jc w:val="both"/>
      </w:pPr>
      <w:r>
        <w:t>Межведомственная комиссия создается в целях оценки фактического состояния объекта капитального строительства, включенного в перечень объектов капитального строительства, фактическое состояние которых подлежит оценке в целях принятия решения о комплексном развитии  территории по инициативе органа местного самоуправления  (далее – объекта капитального строительства).</w:t>
      </w:r>
    </w:p>
    <w:p w:rsidR="00155E2B" w:rsidRDefault="00155E2B" w:rsidP="00B32539">
      <w:pPr>
        <w:pStyle w:val="a3"/>
        <w:numPr>
          <w:ilvl w:val="0"/>
          <w:numId w:val="4"/>
        </w:numPr>
        <w:jc w:val="both"/>
      </w:pPr>
      <w:r>
        <w:t xml:space="preserve">Основанием для принятия решения о создании межведомственной комиссии является заключение организации, оснащенной техническим </w:t>
      </w:r>
      <w:r w:rsidR="00B7186F">
        <w:t>оборудованием, необходимым для проведения обследования фактического состояния объектов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</w:t>
      </w:r>
      <w:proofErr w:type="gramStart"/>
      <w:r w:rsidR="00B7186F">
        <w:t>.</w:t>
      </w:r>
      <w:proofErr w:type="gramEnd"/>
      <w:r w:rsidR="00B7186F">
        <w:t xml:space="preserve"> О </w:t>
      </w:r>
      <w:r w:rsidR="00B7186F">
        <w:lastRenderedPageBreak/>
        <w:t>фактическом состоянии объекта капитального строительства и его элементов, количественной оценке фактических показателей качества конструкций. А также состояния территории, на которой расположен объект капитального строительства, на предмет наличия возможного негативного влияния природных и антропогенных факторов на объект капитального строительства (далее - заключение).</w:t>
      </w:r>
    </w:p>
    <w:p w:rsidR="00B7186F" w:rsidRDefault="00B7186F" w:rsidP="00B32539">
      <w:pPr>
        <w:pStyle w:val="a3"/>
        <w:numPr>
          <w:ilvl w:val="0"/>
          <w:numId w:val="4"/>
        </w:numPr>
        <w:jc w:val="both"/>
      </w:pPr>
      <w:r>
        <w:t>Уполномоченный орган принимает решение о создании межведомственной комиссии не позднее 5 рабочих дней со дня поступления заключения.</w:t>
      </w:r>
    </w:p>
    <w:p w:rsidR="00B7186F" w:rsidRDefault="00B7186F" w:rsidP="00B32539">
      <w:pPr>
        <w:pStyle w:val="a3"/>
        <w:numPr>
          <w:ilvl w:val="0"/>
          <w:numId w:val="4"/>
        </w:numPr>
        <w:jc w:val="both"/>
      </w:pPr>
      <w:r>
        <w:t xml:space="preserve">О создании межведомственной комиссии издается распоряжение </w:t>
      </w:r>
      <w:r w:rsidR="00FD72C1">
        <w:t>Главы администрации муниципального образования «Городское поселение Суслонгер».</w:t>
      </w:r>
    </w:p>
    <w:p w:rsidR="00FD72C1" w:rsidRDefault="00FD72C1" w:rsidP="00B32539">
      <w:pPr>
        <w:pStyle w:val="a3"/>
        <w:numPr>
          <w:ilvl w:val="0"/>
          <w:numId w:val="4"/>
        </w:numPr>
        <w:jc w:val="both"/>
      </w:pPr>
      <w:r>
        <w:t>Уполномоченный орган не позднее 10 рабочих  дней со дня издания распоряжения о создании межведомственной комиссии направляет указанное распоряжение и предложение представить кандидатуры в состав межведомственной комиссии следующим лицам:</w:t>
      </w:r>
    </w:p>
    <w:p w:rsidR="00FD72C1" w:rsidRDefault="00FD72C1" w:rsidP="00B32539">
      <w:pPr>
        <w:pStyle w:val="a3"/>
        <w:numPr>
          <w:ilvl w:val="0"/>
          <w:numId w:val="5"/>
        </w:numPr>
        <w:jc w:val="both"/>
      </w:pPr>
      <w:r>
        <w:t>органам, уполномоченных на осуществление государственного контроля и надзора</w:t>
      </w:r>
      <w:r w:rsidR="00B32539">
        <w:t xml:space="preserve"> в сфере пожарной, экологической и иной безопасности;</w:t>
      </w:r>
    </w:p>
    <w:p w:rsidR="00B32539" w:rsidRDefault="00B32539" w:rsidP="00B32539">
      <w:pPr>
        <w:pStyle w:val="a3"/>
        <w:numPr>
          <w:ilvl w:val="0"/>
          <w:numId w:val="5"/>
        </w:numPr>
        <w:jc w:val="both"/>
      </w:pPr>
      <w:r>
        <w:t>органам, уполномоченных на проведение инвентаризации и государственной регистрации прав на объекты недвижимого имущества;</w:t>
      </w:r>
    </w:p>
    <w:p w:rsidR="00B32539" w:rsidRDefault="00B32539" w:rsidP="00B32539">
      <w:pPr>
        <w:pStyle w:val="a3"/>
        <w:numPr>
          <w:ilvl w:val="0"/>
          <w:numId w:val="5"/>
        </w:numPr>
        <w:jc w:val="both"/>
      </w:pPr>
      <w:r>
        <w:t>органу местного самоуправления, наделенному полномочиями по регулированию архитектурной деятельности;</w:t>
      </w:r>
    </w:p>
    <w:p w:rsidR="00B32539" w:rsidRDefault="00B32539" w:rsidP="00B32539">
      <w:pPr>
        <w:pStyle w:val="a3"/>
        <w:numPr>
          <w:ilvl w:val="0"/>
          <w:numId w:val="5"/>
        </w:numPr>
        <w:jc w:val="both"/>
      </w:pPr>
      <w:r>
        <w:t>физическим лицам, включенным в реестр лиц, аттестованных на право подготовки заключений  экспертизы проектной  документации и (или) результатов инженерных изысканий;</w:t>
      </w:r>
    </w:p>
    <w:p w:rsidR="00B32539" w:rsidRPr="00B461F2" w:rsidRDefault="00B32539" w:rsidP="00B32539">
      <w:pPr>
        <w:pStyle w:val="a3"/>
        <w:numPr>
          <w:ilvl w:val="0"/>
          <w:numId w:val="5"/>
        </w:numPr>
        <w:jc w:val="both"/>
      </w:pPr>
      <w:r>
        <w:t>собственнику (всем участникам общей собственности) объекта капитального строительства, либо лицам, которым объект капитального строительства принадлежит на соответствующем вещном праве.</w:t>
      </w:r>
    </w:p>
    <w:p w:rsidR="00B461F2" w:rsidRDefault="00B461F2" w:rsidP="00B32539">
      <w:pPr>
        <w:jc w:val="both"/>
      </w:pPr>
    </w:p>
    <w:p w:rsidR="00B461F2" w:rsidRDefault="00B461F2" w:rsidP="00B461F2">
      <w:pPr>
        <w:jc w:val="center"/>
      </w:pPr>
    </w:p>
    <w:sectPr w:rsidR="00B461F2" w:rsidSect="007D6798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F06"/>
    <w:multiLevelType w:val="hybridMultilevel"/>
    <w:tmpl w:val="FFC8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992AAF"/>
    <w:multiLevelType w:val="hybridMultilevel"/>
    <w:tmpl w:val="DA56AF4A"/>
    <w:lvl w:ilvl="0" w:tplc="79424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A5592"/>
    <w:multiLevelType w:val="hybridMultilevel"/>
    <w:tmpl w:val="FFC85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32272C"/>
    <w:multiLevelType w:val="hybridMultilevel"/>
    <w:tmpl w:val="A8D21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A5C61"/>
    <w:multiLevelType w:val="hybridMultilevel"/>
    <w:tmpl w:val="0EAC1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7"/>
    <w:rsid w:val="001202CF"/>
    <w:rsid w:val="00155E2B"/>
    <w:rsid w:val="0017318D"/>
    <w:rsid w:val="001E0787"/>
    <w:rsid w:val="002029C1"/>
    <w:rsid w:val="002C2610"/>
    <w:rsid w:val="002D572C"/>
    <w:rsid w:val="002D5FDC"/>
    <w:rsid w:val="004C7655"/>
    <w:rsid w:val="00540976"/>
    <w:rsid w:val="005638C5"/>
    <w:rsid w:val="007D6798"/>
    <w:rsid w:val="00835B37"/>
    <w:rsid w:val="0096701C"/>
    <w:rsid w:val="00992E4F"/>
    <w:rsid w:val="00A160C2"/>
    <w:rsid w:val="00B32539"/>
    <w:rsid w:val="00B408C2"/>
    <w:rsid w:val="00B461F2"/>
    <w:rsid w:val="00B7186F"/>
    <w:rsid w:val="00BA1452"/>
    <w:rsid w:val="00BC5EB1"/>
    <w:rsid w:val="00C81A17"/>
    <w:rsid w:val="00D104A6"/>
    <w:rsid w:val="00EE795D"/>
    <w:rsid w:val="00EF4CBE"/>
    <w:rsid w:val="00F037EF"/>
    <w:rsid w:val="00F07207"/>
    <w:rsid w:val="00F81E35"/>
    <w:rsid w:val="00FC7FFC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customStyle="1" w:styleId="ConsPlusNormal">
    <w:name w:val="ConsPlusNormal"/>
    <w:rsid w:val="00F03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C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701C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96701C"/>
    <w:pPr>
      <w:ind w:left="720"/>
      <w:contextualSpacing/>
    </w:pPr>
  </w:style>
  <w:style w:type="paragraph" w:customStyle="1" w:styleId="ConsPlusNormal">
    <w:name w:val="ConsPlusNormal"/>
    <w:rsid w:val="00F03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4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C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24</cp:revision>
  <cp:lastPrinted>2018-12-18T12:40:00Z</cp:lastPrinted>
  <dcterms:created xsi:type="dcterms:W3CDTF">2018-06-22T10:13:00Z</dcterms:created>
  <dcterms:modified xsi:type="dcterms:W3CDTF">2018-12-18T12:40:00Z</dcterms:modified>
</cp:coreProperties>
</file>